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E6" w:rsidRPr="00A51723" w:rsidRDefault="003D62E6" w:rsidP="003D62E6">
      <w:pPr>
        <w:pStyle w:val="a3"/>
        <w:rPr>
          <w:szCs w:val="28"/>
        </w:rPr>
      </w:pPr>
      <w:r>
        <w:rPr>
          <w:noProof/>
          <w:lang w:val="ru-RU"/>
        </w:rPr>
        <w:drawing>
          <wp:inline distT="0" distB="0" distL="0" distR="0" wp14:anchorId="3640CBDA" wp14:editId="6ED94A53">
            <wp:extent cx="533400" cy="6953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E6" w:rsidRPr="00A51723" w:rsidRDefault="003D62E6" w:rsidP="003D62E6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3D62E6" w:rsidRPr="00A51723" w:rsidRDefault="003D62E6" w:rsidP="003D62E6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3D62E6" w:rsidRPr="00A51723" w:rsidRDefault="003D62E6" w:rsidP="003D62E6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D62E6" w:rsidRPr="00A51723" w:rsidRDefault="003D62E6" w:rsidP="003D62E6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1055415" wp14:editId="64775BE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9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AF46E"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WUAzwIAAKA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VT1lAM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20DA88D" wp14:editId="7107F7D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21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6CC80" id="Прямая соединительная линия 7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D62E6" w:rsidRPr="00A51723" w:rsidRDefault="003D62E6" w:rsidP="003D62E6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D62E6" w:rsidRPr="00A51723" w:rsidRDefault="003D62E6" w:rsidP="003D62E6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D62E6" w:rsidRPr="00A51723" w:rsidRDefault="003D62E6" w:rsidP="003D62E6">
      <w:pPr>
        <w:jc w:val="center"/>
        <w:rPr>
          <w:lang w:val="uk-UA"/>
        </w:rPr>
      </w:pPr>
    </w:p>
    <w:p w:rsidR="003D62E6" w:rsidRPr="00A51723" w:rsidRDefault="003D62E6" w:rsidP="003D62E6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D62E6" w:rsidRPr="00A51723" w:rsidRDefault="003D62E6" w:rsidP="003D62E6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D62E6" w:rsidRPr="00865F16" w:rsidRDefault="003D62E6" w:rsidP="003D62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ПРОЕКТ </w:t>
      </w:r>
      <w:r w:rsidRPr="00A51723">
        <w:rPr>
          <w:b/>
          <w:sz w:val="32"/>
          <w:szCs w:val="32"/>
          <w:lang w:val="uk-UA"/>
        </w:rPr>
        <w:t>РІШЕННЯ №</w:t>
      </w:r>
    </w:p>
    <w:p w:rsidR="003D62E6" w:rsidRPr="00865F16" w:rsidRDefault="003D62E6" w:rsidP="003D62E6">
      <w:pPr>
        <w:jc w:val="center"/>
        <w:rPr>
          <w:b/>
          <w:sz w:val="32"/>
          <w:szCs w:val="32"/>
        </w:rPr>
      </w:pPr>
    </w:p>
    <w:p w:rsidR="003D62E6" w:rsidRPr="00A51723" w:rsidRDefault="003D62E6" w:rsidP="003D62E6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3D62E6" w:rsidRPr="00A51723" w:rsidTr="00536D95">
        <w:trPr>
          <w:trHeight w:val="657"/>
        </w:trPr>
        <w:tc>
          <w:tcPr>
            <w:tcW w:w="6210" w:type="dxa"/>
          </w:tcPr>
          <w:p w:rsidR="003D62E6" w:rsidRPr="00A51723" w:rsidRDefault="003D62E6" w:rsidP="00536D9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3D62E6" w:rsidRDefault="003D62E6" w:rsidP="00536D9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3D62E6" w:rsidRPr="00A51723" w:rsidRDefault="003D62E6" w:rsidP="00536D95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3D62E6" w:rsidRPr="00A51723" w:rsidRDefault="003D62E6" w:rsidP="00536D95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3D62E6" w:rsidRPr="00A51723" w:rsidRDefault="003D62E6" w:rsidP="003D62E6">
      <w:pPr>
        <w:rPr>
          <w:sz w:val="16"/>
          <w:szCs w:val="16"/>
          <w:lang w:val="uk-UA"/>
        </w:rPr>
      </w:pPr>
    </w:p>
    <w:p w:rsidR="003D62E6" w:rsidRPr="00A51723" w:rsidRDefault="003D62E6" w:rsidP="003D62E6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3D62E6" w:rsidRPr="00A51723" w:rsidRDefault="003D62E6" w:rsidP="003D62E6">
      <w:pPr>
        <w:ind w:firstLine="360"/>
        <w:jc w:val="both"/>
        <w:rPr>
          <w:sz w:val="24"/>
          <w:szCs w:val="24"/>
          <w:lang w:val="uk-UA"/>
        </w:rPr>
      </w:pPr>
    </w:p>
    <w:p w:rsidR="003D62E6" w:rsidRPr="00A51723" w:rsidRDefault="003D62E6" w:rsidP="003D62E6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3D62E6" w:rsidRDefault="003D62E6" w:rsidP="003D62E6">
      <w:pPr>
        <w:ind w:firstLine="360"/>
        <w:jc w:val="center"/>
        <w:rPr>
          <w:sz w:val="24"/>
          <w:szCs w:val="24"/>
          <w:lang w:val="uk-UA"/>
        </w:rPr>
      </w:pPr>
    </w:p>
    <w:p w:rsidR="003D62E6" w:rsidRPr="00A51723" w:rsidRDefault="003D62E6" w:rsidP="003D62E6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3D62E6" w:rsidRDefault="003D62E6" w:rsidP="003D62E6">
      <w:pPr>
        <w:ind w:firstLine="708"/>
        <w:jc w:val="both"/>
        <w:rPr>
          <w:sz w:val="24"/>
          <w:szCs w:val="24"/>
          <w:lang w:val="uk-UA"/>
        </w:rPr>
      </w:pPr>
    </w:p>
    <w:p w:rsidR="003D62E6" w:rsidRDefault="003D62E6" w:rsidP="003D62E6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Білець</w:t>
      </w:r>
      <w:proofErr w:type="spellEnd"/>
      <w:r>
        <w:rPr>
          <w:sz w:val="24"/>
          <w:szCs w:val="24"/>
          <w:lang w:val="uk-UA"/>
        </w:rPr>
        <w:t xml:space="preserve"> Катерині Миколаївні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0,12 га,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Великі Лази, </w:t>
      </w:r>
      <w:proofErr w:type="spellStart"/>
      <w:r>
        <w:rPr>
          <w:sz w:val="24"/>
          <w:szCs w:val="24"/>
          <w:lang w:val="uk-UA"/>
        </w:rPr>
        <w:t>мкрн</w:t>
      </w:r>
      <w:proofErr w:type="spellEnd"/>
      <w:r>
        <w:rPr>
          <w:sz w:val="24"/>
          <w:szCs w:val="24"/>
          <w:lang w:val="uk-UA"/>
        </w:rPr>
        <w:t>. «Горяни» вул. Центральна, б/н.</w:t>
      </w:r>
    </w:p>
    <w:p w:rsidR="003D62E6" w:rsidRPr="00BC7D45" w:rsidRDefault="003D62E6" w:rsidP="003D62E6">
      <w:pPr>
        <w:ind w:firstLine="708"/>
        <w:jc w:val="both"/>
        <w:rPr>
          <w:szCs w:val="28"/>
          <w:lang w:val="uk-UA"/>
        </w:rPr>
      </w:pPr>
    </w:p>
    <w:p w:rsidR="003D62E6" w:rsidRDefault="003D62E6" w:rsidP="003D62E6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 xml:space="preserve">До використання земельних ділянок, в </w:t>
      </w:r>
      <w:proofErr w:type="spellStart"/>
      <w:r w:rsidRPr="001C7923">
        <w:rPr>
          <w:b/>
          <w:sz w:val="24"/>
          <w:szCs w:val="24"/>
          <w:lang w:val="uk-UA"/>
        </w:rPr>
        <w:t>т.ч</w:t>
      </w:r>
      <w:proofErr w:type="spellEnd"/>
      <w:r w:rsidRPr="001C7923">
        <w:rPr>
          <w:b/>
          <w:sz w:val="24"/>
          <w:szCs w:val="24"/>
          <w:lang w:val="uk-UA"/>
        </w:rPr>
        <w:t>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3D62E6" w:rsidRDefault="003D62E6" w:rsidP="003D62E6">
      <w:pPr>
        <w:ind w:firstLine="708"/>
        <w:jc w:val="both"/>
        <w:rPr>
          <w:b/>
          <w:sz w:val="24"/>
          <w:szCs w:val="24"/>
          <w:lang w:val="uk-UA"/>
        </w:rPr>
      </w:pPr>
    </w:p>
    <w:p w:rsidR="003D62E6" w:rsidRDefault="003D62E6" w:rsidP="003D62E6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D62E6" w:rsidRDefault="003D62E6" w:rsidP="003D62E6">
      <w:pPr>
        <w:ind w:firstLine="708"/>
        <w:jc w:val="both"/>
        <w:rPr>
          <w:sz w:val="24"/>
          <w:szCs w:val="24"/>
          <w:lang w:val="uk-UA"/>
        </w:rPr>
      </w:pPr>
    </w:p>
    <w:p w:rsidR="003D62E6" w:rsidRDefault="003D62E6" w:rsidP="003D62E6">
      <w:pPr>
        <w:ind w:firstLine="708"/>
        <w:jc w:val="both"/>
        <w:rPr>
          <w:sz w:val="24"/>
          <w:szCs w:val="24"/>
          <w:lang w:val="uk-UA"/>
        </w:rPr>
      </w:pPr>
    </w:p>
    <w:p w:rsidR="003D62E6" w:rsidRDefault="003D62E6" w:rsidP="003D62E6">
      <w:pPr>
        <w:jc w:val="both"/>
        <w:rPr>
          <w:szCs w:val="28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</w:t>
      </w:r>
      <w:proofErr w:type="spellStart"/>
      <w:r w:rsidRPr="001C7923">
        <w:rPr>
          <w:sz w:val="24"/>
          <w:szCs w:val="24"/>
          <w:lang w:val="uk-UA"/>
        </w:rPr>
        <w:t>Марусяк</w:t>
      </w:r>
      <w:proofErr w:type="spellEnd"/>
    </w:p>
    <w:p w:rsidR="003D62E6" w:rsidRDefault="003D62E6" w:rsidP="003D62E6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307705" w:rsidRDefault="00307705"/>
    <w:sectPr w:rsidR="00307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E6" w:rsidRDefault="003D62E6" w:rsidP="003D62E6">
      <w:r>
        <w:separator/>
      </w:r>
    </w:p>
  </w:endnote>
  <w:endnote w:type="continuationSeparator" w:id="0">
    <w:p w:rsidR="003D62E6" w:rsidRDefault="003D62E6" w:rsidP="003D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E6" w:rsidRDefault="003D62E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E6" w:rsidRDefault="003D62E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E6" w:rsidRDefault="003D62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E6" w:rsidRDefault="003D62E6" w:rsidP="003D62E6">
      <w:r>
        <w:separator/>
      </w:r>
    </w:p>
  </w:footnote>
  <w:footnote w:type="continuationSeparator" w:id="0">
    <w:p w:rsidR="003D62E6" w:rsidRDefault="003D62E6" w:rsidP="003D6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E6" w:rsidRDefault="003D62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E6" w:rsidRDefault="003D62E6" w:rsidP="003D62E6">
    <w:pPr>
      <w:pStyle w:val="a5"/>
      <w:jc w:val="right"/>
      <w:rPr>
        <w:lang w:val="uk-UA"/>
      </w:rPr>
    </w:pPr>
    <w:r>
      <w:rPr>
        <w:lang w:val="uk-UA"/>
      </w:rPr>
      <w:t xml:space="preserve">Додаток №1 </w:t>
    </w:r>
  </w:p>
  <w:p w:rsidR="003D62E6" w:rsidRDefault="003D62E6" w:rsidP="003D62E6">
    <w:pPr>
      <w:pStyle w:val="a5"/>
      <w:jc w:val="right"/>
      <w:rPr>
        <w:lang w:val="uk-UA"/>
      </w:rPr>
    </w:pPr>
    <w:r>
      <w:rPr>
        <w:lang w:val="uk-UA"/>
      </w:rPr>
      <w:t xml:space="preserve">до проекту рішення </w:t>
    </w:r>
  </w:p>
  <w:p w:rsidR="003D62E6" w:rsidRPr="006C5989" w:rsidRDefault="003D62E6" w:rsidP="003D62E6">
    <w:pPr>
      <w:pStyle w:val="a5"/>
      <w:jc w:val="right"/>
      <w:rPr>
        <w:lang w:val="uk-UA"/>
      </w:rPr>
    </w:pPr>
    <w:r>
      <w:rPr>
        <w:lang w:val="uk-UA"/>
      </w:rPr>
      <w:t>«</w:t>
    </w:r>
    <w:r w:rsidRPr="006C5989">
      <w:rPr>
        <w:lang w:val="uk-UA"/>
      </w:rPr>
      <w:t>Про надання дозволу на виготовлення проекту</w:t>
    </w:r>
  </w:p>
  <w:p w:rsidR="003D62E6" w:rsidRPr="006C5989" w:rsidRDefault="003D62E6" w:rsidP="003D62E6">
    <w:pPr>
      <w:pStyle w:val="a5"/>
      <w:jc w:val="right"/>
      <w:rPr>
        <w:lang w:val="uk-UA"/>
      </w:rPr>
    </w:pPr>
    <w:r w:rsidRPr="006C5989">
      <w:rPr>
        <w:lang w:val="uk-UA"/>
      </w:rPr>
      <w:t xml:space="preserve">землеустрою щодо відведення земельної ділянки </w:t>
    </w:r>
  </w:p>
  <w:p w:rsidR="003D62E6" w:rsidRDefault="003D62E6" w:rsidP="003D62E6">
    <w:pPr>
      <w:pStyle w:val="a5"/>
      <w:jc w:val="right"/>
      <w:rPr>
        <w:lang w:val="uk-UA"/>
      </w:rPr>
    </w:pPr>
    <w:r w:rsidRPr="006C5989">
      <w:rPr>
        <w:lang w:val="uk-UA"/>
      </w:rPr>
      <w:t>у власність</w:t>
    </w:r>
    <w:r>
      <w:rPr>
        <w:lang w:val="uk-UA"/>
      </w:rPr>
      <w:t>»</w:t>
    </w:r>
  </w:p>
  <w:p w:rsidR="003D62E6" w:rsidRPr="00720449" w:rsidRDefault="003D62E6" w:rsidP="003D62E6">
    <w:pPr>
      <w:pStyle w:val="a5"/>
      <w:jc w:val="right"/>
      <w:rPr>
        <w:lang w:val="uk-UA"/>
      </w:rPr>
    </w:pPr>
    <w:r>
      <w:rPr>
        <w:lang w:val="uk-UA"/>
      </w:rPr>
      <w:t>11.06.2021року</w:t>
    </w:r>
  </w:p>
  <w:p w:rsidR="003D62E6" w:rsidRDefault="003D62E6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E6" w:rsidRDefault="003D62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E6"/>
    <w:rsid w:val="00307705"/>
    <w:rsid w:val="003D62E6"/>
    <w:rsid w:val="00F9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D886AAF-8473-47DC-BA87-3325FAC7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E6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1 Знак Знак,Знак1 Знак,Знак1"/>
    <w:basedOn w:val="a"/>
    <w:link w:val="a4"/>
    <w:qFormat/>
    <w:rsid w:val="003D62E6"/>
    <w:pPr>
      <w:jc w:val="center"/>
    </w:pPr>
    <w:rPr>
      <w:rFonts w:eastAsia="Calibri"/>
      <w:b/>
      <w:bCs/>
      <w:kern w:val="0"/>
      <w:szCs w:val="24"/>
      <w:lang w:val="uk-UA" w:eastAsia="ru-RU"/>
    </w:rPr>
  </w:style>
  <w:style w:type="character" w:customStyle="1" w:styleId="a4">
    <w:name w:val="Название Знак"/>
    <w:aliases w:val="Знак1 Знак Знак Знак,Знак1 Знак Знак1,Знак1 Знак1"/>
    <w:basedOn w:val="a0"/>
    <w:link w:val="a3"/>
    <w:rsid w:val="003D62E6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3D6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62E6"/>
    <w:rPr>
      <w:rFonts w:ascii="Times New Roman" w:eastAsia="Times New Roman" w:hAnsi="Times New Roman" w:cs="Times New Roman"/>
      <w:kern w:val="24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3D6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62E6"/>
    <w:rPr>
      <w:rFonts w:ascii="Times New Roman" w:eastAsia="Times New Roman" w:hAnsi="Times New Roman" w:cs="Times New Roman"/>
      <w:kern w:val="24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2021-06-10T11:48:00Z</dcterms:created>
  <dcterms:modified xsi:type="dcterms:W3CDTF">2021-06-10T11:49:00Z</dcterms:modified>
</cp:coreProperties>
</file>