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04" w:rsidRPr="00F17F04" w:rsidRDefault="00F17F04" w:rsidP="00F17F04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F17F04">
        <w:rPr>
          <w:rFonts w:ascii="Times New Roman" w:hAnsi="Times New Roman"/>
          <w:sz w:val="28"/>
          <w:szCs w:val="28"/>
          <w:lang w:val="uk-UA"/>
        </w:rPr>
        <w:t>ОГОЛОШЕННЯ ПРО СТРАТЕГІЧНУ ЕКОЛОГІЧНУ ОЦІНКУ</w:t>
      </w:r>
    </w:p>
    <w:p w:rsidR="00F17F04" w:rsidRPr="00F17F04" w:rsidRDefault="00F17F04" w:rsidP="00F17F04">
      <w:pPr>
        <w:spacing w:after="0"/>
        <w:ind w:firstLine="708"/>
        <w:jc w:val="center"/>
        <w:rPr>
          <w:rFonts w:ascii="Times New Roman" w:hAnsi="Times New Roman"/>
          <w:sz w:val="28"/>
          <w:szCs w:val="28"/>
          <w:lang w:val="uk-UA"/>
        </w:rPr>
      </w:pPr>
      <w:r w:rsidRPr="00F17F04">
        <w:rPr>
          <w:rFonts w:ascii="Times New Roman" w:hAnsi="Times New Roman"/>
          <w:bCs/>
          <w:sz w:val="28"/>
          <w:szCs w:val="28"/>
          <w:lang w:val="uk-UA"/>
        </w:rPr>
        <w:t>ЗАЯВА</w:t>
      </w:r>
      <w:r w:rsidRPr="00F17F04">
        <w:rPr>
          <w:rFonts w:ascii="Times New Roman" w:hAnsi="Times New Roman"/>
          <w:bCs/>
          <w:sz w:val="28"/>
          <w:szCs w:val="28"/>
          <w:lang w:val="uk-UA"/>
        </w:rPr>
        <w:br/>
        <w:t>про визначення обсягу стратегічної екологічної оцінки містобудівної документації</w:t>
      </w:r>
      <w:r w:rsidRPr="00F17F04">
        <w:rPr>
          <w:rFonts w:ascii="Times New Roman" w:hAnsi="Times New Roman"/>
          <w:sz w:val="28"/>
          <w:szCs w:val="28"/>
          <w:lang w:val="uk-UA"/>
        </w:rPr>
        <w:t xml:space="preserve"> Детальний план «Внесення змін до фрагменту детального плану кварталу індивідуальної забудови мікрорайону «Східний» с. Баранинці, Ужгородського району, Закарпатської області.</w:t>
      </w:r>
    </w:p>
    <w:p w:rsidR="00F17F04" w:rsidRPr="00F17F04" w:rsidRDefault="00F17F04" w:rsidP="00F17F0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F17F04">
        <w:rPr>
          <w:rFonts w:ascii="Times New Roman" w:hAnsi="Times New Roman"/>
          <w:sz w:val="28"/>
          <w:szCs w:val="28"/>
          <w:lang w:val="uk-UA"/>
        </w:rPr>
        <w:t xml:space="preserve">Підставою розроблення містобудівної документації </w:t>
      </w:r>
      <w:r w:rsidRPr="00F17F04">
        <w:rPr>
          <w:rFonts w:ascii="Times New Roman" w:hAnsi="Times New Roman"/>
          <w:sz w:val="28"/>
          <w:szCs w:val="28"/>
          <w:lang w:val="uk-UA"/>
        </w:rPr>
        <w:t>Детальний план «Внесення змін до фрагменту детального плану кварталу індивідуальної забудови мікрорайону «Східний» с. Баранинці, Ужгородського району, Закарпатської області</w:t>
      </w:r>
      <w:r w:rsidRPr="00F17F04">
        <w:rPr>
          <w:rFonts w:ascii="Times New Roman" w:hAnsi="Times New Roman"/>
          <w:sz w:val="28"/>
          <w:szCs w:val="28"/>
          <w:lang w:val="uk-UA"/>
        </w:rPr>
        <w:t xml:space="preserve"> та звіту про стратегічну екологічну оцінку є </w:t>
      </w:r>
      <w:r w:rsidRPr="00F17F04">
        <w:rPr>
          <w:rFonts w:ascii="Times New Roman" w:hAnsi="Times New Roman"/>
          <w:sz w:val="28"/>
          <w:szCs w:val="28"/>
          <w:lang w:val="uk-UA"/>
        </w:rPr>
        <w:t>рішення №11 четвертої сесії сьомого скликання третього</w:t>
      </w:r>
      <w:r w:rsidRPr="00F17F04">
        <w:rPr>
          <w:rFonts w:ascii="Times New Roman" w:hAnsi="Times New Roman"/>
          <w:sz w:val="28"/>
          <w:szCs w:val="28"/>
          <w:lang w:val="uk-UA"/>
        </w:rPr>
        <w:t xml:space="preserve"> пленарного засідання Б</w:t>
      </w:r>
      <w:r w:rsidRPr="00F17F04">
        <w:rPr>
          <w:rFonts w:ascii="Times New Roman" w:hAnsi="Times New Roman"/>
          <w:sz w:val="28"/>
          <w:szCs w:val="28"/>
          <w:lang w:val="uk-UA"/>
        </w:rPr>
        <w:t>аранинської сільської ради від 12 травня 2020</w:t>
      </w:r>
      <w:r w:rsidRPr="00F17F04">
        <w:rPr>
          <w:rFonts w:ascii="Times New Roman" w:hAnsi="Times New Roman"/>
          <w:sz w:val="28"/>
          <w:szCs w:val="28"/>
          <w:lang w:val="uk-UA"/>
        </w:rPr>
        <w:t xml:space="preserve"> року «Про </w:t>
      </w:r>
      <w:r w:rsidRPr="00F17F04">
        <w:rPr>
          <w:rFonts w:ascii="Times New Roman" w:hAnsi="Times New Roman"/>
          <w:sz w:val="28"/>
          <w:szCs w:val="28"/>
          <w:lang w:val="uk-UA"/>
        </w:rPr>
        <w:t>розроблення детального плану території</w:t>
      </w:r>
      <w:r w:rsidRPr="00F17F04">
        <w:rPr>
          <w:rFonts w:ascii="Times New Roman" w:hAnsi="Times New Roman"/>
          <w:sz w:val="28"/>
          <w:szCs w:val="28"/>
          <w:lang w:val="uk-UA"/>
        </w:rPr>
        <w:t>»</w:t>
      </w:r>
    </w:p>
    <w:p w:rsidR="00F17F04" w:rsidRDefault="00F17F04" w:rsidP="00F17F0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Замовник містобудівної документації – Виконавчий комітет Баранинської сільської ради.</w:t>
      </w:r>
    </w:p>
    <w:p w:rsidR="00F17F04" w:rsidRDefault="00F17F04" w:rsidP="00F17F0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Виконавець проекту містобудівної документації «Генеральний план поєднаний з детальним планом території села Великі Лази, Баранинської сільської ради, Ужгородського району» та звіту про стратегічну екологічну оцінку  –  ТОВ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Закарпатреконструкція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».</w:t>
      </w:r>
    </w:p>
    <w:p w:rsidR="00F17F04" w:rsidRDefault="00F17F04" w:rsidP="00F17F0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Детальний план розробляється з метою упорядкування планувальної структури поселення, визначення функціонального визначення території, її просторової композиції та параметрів забудови і підлягає стратегічній екологічній оцінці.</w:t>
      </w:r>
    </w:p>
    <w:p w:rsidR="00F17F04" w:rsidRDefault="00F17F04" w:rsidP="00F17F0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Звіт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стратегічну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екологічну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оцінку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міститиме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: 1) </w:t>
      </w:r>
      <w:proofErr w:type="spellStart"/>
      <w:r>
        <w:rPr>
          <w:rFonts w:ascii="Times New Roman" w:hAnsi="Times New Roman"/>
          <w:sz w:val="28"/>
          <w:szCs w:val="28"/>
        </w:rPr>
        <w:t>Основні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цілі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детального плану,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зв’язок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іншимидокументами</w:t>
      </w:r>
      <w:proofErr w:type="spellEnd"/>
      <w:r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; 2) Характеристику поточного стану </w:t>
      </w:r>
      <w:proofErr w:type="spellStart"/>
      <w:r>
        <w:rPr>
          <w:rFonts w:ascii="Times New Roman" w:hAnsi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/>
          <w:sz w:val="28"/>
          <w:szCs w:val="28"/>
        </w:rPr>
        <w:t>прогнозні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цього стану,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 державного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не буде </w:t>
      </w:r>
      <w:proofErr w:type="spellStart"/>
      <w:r>
        <w:rPr>
          <w:rFonts w:ascii="Times New Roman" w:hAnsi="Times New Roman"/>
          <w:sz w:val="28"/>
          <w:szCs w:val="28"/>
        </w:rPr>
        <w:t>затверджено</w:t>
      </w:r>
      <w:proofErr w:type="spellEnd"/>
      <w:r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статистичною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результатами </w:t>
      </w:r>
      <w:proofErr w:type="spellStart"/>
      <w:r>
        <w:rPr>
          <w:rFonts w:ascii="Times New Roman" w:hAnsi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/>
          <w:sz w:val="28"/>
          <w:szCs w:val="28"/>
        </w:rPr>
        <w:t xml:space="preserve">); 3) Характеристику стану </w:t>
      </w:r>
      <w:proofErr w:type="spellStart"/>
      <w:r>
        <w:rPr>
          <w:rFonts w:ascii="Times New Roman" w:hAnsi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, умов </w:t>
      </w:r>
      <w:proofErr w:type="spellStart"/>
      <w:r>
        <w:rPr>
          <w:rFonts w:ascii="Times New Roman" w:hAnsi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стану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територіях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</w:t>
      </w:r>
      <w:proofErr w:type="spellStart"/>
      <w:r>
        <w:rPr>
          <w:rFonts w:ascii="Times New Roman" w:hAnsi="Times New Roman"/>
          <w:sz w:val="28"/>
          <w:szCs w:val="28"/>
        </w:rPr>
        <w:t>ймовірно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зазнають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>
        <w:rPr>
          <w:rFonts w:ascii="Times New Roman" w:hAnsi="Times New Roman"/>
          <w:sz w:val="28"/>
          <w:szCs w:val="28"/>
        </w:rPr>
        <w:t>адміністративними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даними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статистичною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результатами </w:t>
      </w:r>
      <w:proofErr w:type="spellStart"/>
      <w:r>
        <w:rPr>
          <w:rFonts w:ascii="Times New Roman" w:hAnsi="Times New Roman"/>
          <w:sz w:val="28"/>
          <w:szCs w:val="28"/>
        </w:rPr>
        <w:t>досліджень</w:t>
      </w:r>
      <w:proofErr w:type="spellEnd"/>
      <w:r>
        <w:rPr>
          <w:rFonts w:ascii="Times New Roman" w:hAnsi="Times New Roman"/>
          <w:sz w:val="28"/>
          <w:szCs w:val="28"/>
        </w:rPr>
        <w:t xml:space="preserve">); 4) </w:t>
      </w:r>
      <w:proofErr w:type="spellStart"/>
      <w:r>
        <w:rPr>
          <w:rFonts w:ascii="Times New Roman" w:hAnsi="Times New Roman"/>
          <w:sz w:val="28"/>
          <w:szCs w:val="28"/>
        </w:rPr>
        <w:t>Екологічні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ризики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</w:t>
      </w:r>
      <w:proofErr w:type="spellStart"/>
      <w:r>
        <w:rPr>
          <w:rFonts w:ascii="Times New Roman" w:hAnsi="Times New Roman"/>
          <w:sz w:val="28"/>
          <w:szCs w:val="28"/>
        </w:rPr>
        <w:t>стосуються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детального плану території; 5) </w:t>
      </w:r>
      <w:proofErr w:type="spellStart"/>
      <w:r>
        <w:rPr>
          <w:rFonts w:ascii="Times New Roman" w:hAnsi="Times New Roman"/>
          <w:sz w:val="28"/>
          <w:szCs w:val="28"/>
        </w:rPr>
        <w:t>Зобов’язання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із </w:t>
      </w:r>
      <w:proofErr w:type="spellStart"/>
      <w:r>
        <w:rPr>
          <w:rFonts w:ascii="Times New Roman" w:hAnsi="Times New Roman"/>
          <w:sz w:val="28"/>
          <w:szCs w:val="28"/>
        </w:rPr>
        <w:t>запобіганням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негативному </w:t>
      </w:r>
      <w:proofErr w:type="spellStart"/>
      <w:r>
        <w:rPr>
          <w:rFonts w:ascii="Times New Roman" w:hAnsi="Times New Roman"/>
          <w:sz w:val="28"/>
          <w:szCs w:val="28"/>
        </w:rPr>
        <w:t>впливу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встановлені</w:t>
      </w:r>
      <w:proofErr w:type="spellEnd"/>
      <w:r>
        <w:rPr>
          <w:rFonts w:ascii="Times New Roman" w:hAnsi="Times New Roman"/>
          <w:sz w:val="28"/>
          <w:szCs w:val="28"/>
        </w:rPr>
        <w:t xml:space="preserve"> на державному та </w:t>
      </w:r>
      <w:proofErr w:type="spellStart"/>
      <w:r>
        <w:rPr>
          <w:rFonts w:ascii="Times New Roman" w:hAnsi="Times New Roman"/>
          <w:sz w:val="28"/>
          <w:szCs w:val="28"/>
        </w:rPr>
        <w:t>місцевому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рівнях</w:t>
      </w:r>
      <w:proofErr w:type="spellEnd"/>
      <w:r>
        <w:rPr>
          <w:rFonts w:ascii="Times New Roman" w:hAnsi="Times New Roman"/>
          <w:sz w:val="28"/>
          <w:szCs w:val="28"/>
        </w:rPr>
        <w:t xml:space="preserve">, що </w:t>
      </w:r>
      <w:proofErr w:type="spellStart"/>
      <w:r>
        <w:rPr>
          <w:rFonts w:ascii="Times New Roman" w:hAnsi="Times New Roman"/>
          <w:sz w:val="28"/>
          <w:szCs w:val="28"/>
        </w:rPr>
        <w:t>стосуються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детального </w:t>
      </w:r>
      <w:proofErr w:type="spellStart"/>
      <w:r>
        <w:rPr>
          <w:rFonts w:ascii="Times New Roman" w:hAnsi="Times New Roman"/>
          <w:sz w:val="28"/>
          <w:szCs w:val="28"/>
        </w:rPr>
        <w:t>планутериторії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; 6) Заходи, що </w:t>
      </w:r>
      <w:proofErr w:type="spellStart"/>
      <w:r>
        <w:rPr>
          <w:rFonts w:ascii="Times New Roman" w:hAnsi="Times New Roman"/>
          <w:sz w:val="28"/>
          <w:szCs w:val="28"/>
        </w:rPr>
        <w:t>передбачається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вжити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зменшення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пом’якшення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негативних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наслідків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детального </w:t>
      </w:r>
      <w:proofErr w:type="spellStart"/>
      <w:r>
        <w:rPr>
          <w:rFonts w:ascii="Times New Roman" w:hAnsi="Times New Roman"/>
          <w:sz w:val="28"/>
          <w:szCs w:val="28"/>
        </w:rPr>
        <w:t>планутериторії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; 7) Обґрунтування </w:t>
      </w:r>
      <w:proofErr w:type="spellStart"/>
      <w:r>
        <w:rPr>
          <w:rFonts w:ascii="Times New Roman" w:hAnsi="Times New Roman"/>
          <w:sz w:val="28"/>
          <w:szCs w:val="28"/>
        </w:rPr>
        <w:t>вибору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виправданих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альтернатив, </w:t>
      </w:r>
      <w:proofErr w:type="spellStart"/>
      <w:r>
        <w:rPr>
          <w:rFonts w:ascii="Times New Roman" w:hAnsi="Times New Roman"/>
          <w:sz w:val="28"/>
          <w:szCs w:val="28"/>
        </w:rPr>
        <w:t>якщо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розглядалися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опис</w:t>
      </w:r>
      <w:proofErr w:type="spellEnd"/>
      <w:r>
        <w:rPr>
          <w:rFonts w:ascii="Times New Roman" w:hAnsi="Times New Roman"/>
          <w:sz w:val="28"/>
          <w:szCs w:val="28"/>
        </w:rPr>
        <w:t xml:space="preserve"> способу, в який </w:t>
      </w:r>
      <w:proofErr w:type="spellStart"/>
      <w:r>
        <w:rPr>
          <w:rFonts w:ascii="Times New Roman" w:hAnsi="Times New Roman"/>
          <w:sz w:val="28"/>
          <w:szCs w:val="28"/>
        </w:rPr>
        <w:t>здійснювалася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стратегічна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екологічна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оцінка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будь-які </w:t>
      </w:r>
      <w:proofErr w:type="spellStart"/>
      <w:r>
        <w:rPr>
          <w:rFonts w:ascii="Times New Roman" w:hAnsi="Times New Roman"/>
          <w:sz w:val="28"/>
          <w:szCs w:val="28"/>
        </w:rPr>
        <w:t>ускладнення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недостатність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технічних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під</w:t>
      </w:r>
      <w:proofErr w:type="spellEnd"/>
      <w:r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/>
          <w:sz w:val="28"/>
          <w:szCs w:val="28"/>
        </w:rPr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такої </w:t>
      </w:r>
      <w:proofErr w:type="spellStart"/>
      <w:r>
        <w:rPr>
          <w:rFonts w:ascii="Times New Roman" w:hAnsi="Times New Roman"/>
          <w:sz w:val="28"/>
          <w:szCs w:val="28"/>
        </w:rPr>
        <w:t>оцінки</w:t>
      </w:r>
      <w:proofErr w:type="spellEnd"/>
      <w:r>
        <w:rPr>
          <w:rFonts w:ascii="Times New Roman" w:hAnsi="Times New Roman"/>
          <w:sz w:val="28"/>
          <w:szCs w:val="28"/>
        </w:rPr>
        <w:t xml:space="preserve">); 8) Заходи, </w:t>
      </w:r>
      <w:proofErr w:type="spellStart"/>
      <w:r>
        <w:rPr>
          <w:rFonts w:ascii="Times New Roman" w:hAnsi="Times New Roman"/>
          <w:sz w:val="28"/>
          <w:szCs w:val="28"/>
        </w:rPr>
        <w:t>передбачені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здійснення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моніторингу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наслідків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детального плану території для </w:t>
      </w:r>
      <w:proofErr w:type="spellStart"/>
      <w:r>
        <w:rPr>
          <w:rFonts w:ascii="Times New Roman" w:hAnsi="Times New Roman"/>
          <w:sz w:val="28"/>
          <w:szCs w:val="28"/>
        </w:rPr>
        <w:t>довкілля</w:t>
      </w:r>
      <w:proofErr w:type="spellEnd"/>
      <w:r>
        <w:rPr>
          <w:rFonts w:ascii="Times New Roman" w:hAnsi="Times New Roman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/>
          <w:sz w:val="28"/>
          <w:szCs w:val="28"/>
        </w:rPr>
        <w:t>числі</w:t>
      </w:r>
      <w:proofErr w:type="spellEnd"/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17F04" w:rsidRDefault="00F17F04" w:rsidP="00F17F04">
      <w:pPr>
        <w:spacing w:after="0"/>
        <w:jc w:val="both"/>
        <w:rPr>
          <w:rStyle w:val="a3"/>
          <w:bCs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Місце ознайомлення з проектом містобудівної документації </w:t>
      </w:r>
      <w:r w:rsidRPr="00F17F04">
        <w:rPr>
          <w:rFonts w:ascii="Times New Roman" w:hAnsi="Times New Roman"/>
          <w:sz w:val="28"/>
          <w:szCs w:val="28"/>
          <w:lang w:val="uk-UA"/>
        </w:rPr>
        <w:t>Детальний план «Внесення змін до фрагменту детального плану кварталу індивідуальної забудови мікрорайону «Східний» с. Баранинці, Ужгородського району, Закарпатської області</w:t>
      </w:r>
      <w:r w:rsidRPr="0019746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 звітом про стратегічну екологічну оцінку за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. (0312)734-244 або на сайті Баранинської сільської ради:  </w:t>
      </w:r>
      <w:hyperlink r:id="rId4" w:history="1">
        <w:r>
          <w:rPr>
            <w:rStyle w:val="a3"/>
            <w:rFonts w:ascii="Times New Roman" w:hAnsi="Times New Roman"/>
            <w:bCs/>
            <w:sz w:val="28"/>
            <w:szCs w:val="28"/>
          </w:rPr>
          <w:t>https</w:t>
        </w:r>
        <w:r>
          <w:rPr>
            <w:rStyle w:val="a3"/>
            <w:rFonts w:ascii="Times New Roman" w:hAnsi="Times New Roman"/>
            <w:bCs/>
            <w:sz w:val="28"/>
            <w:szCs w:val="28"/>
            <w:lang w:val="uk-UA"/>
          </w:rPr>
          <w:t>://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baranynci</w:t>
        </w:r>
        <w:r>
          <w:rPr>
            <w:rStyle w:val="a3"/>
            <w:rFonts w:ascii="Times New Roman" w:hAnsi="Times New Roman"/>
            <w:bCs/>
            <w:sz w:val="28"/>
            <w:szCs w:val="28"/>
            <w:lang w:val="uk-UA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com</w:t>
        </w:r>
        <w:r>
          <w:rPr>
            <w:rStyle w:val="a3"/>
            <w:rFonts w:ascii="Times New Roman" w:hAnsi="Times New Roman"/>
            <w:bCs/>
            <w:sz w:val="28"/>
            <w:szCs w:val="28"/>
            <w:lang w:val="uk-UA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ua</w:t>
        </w:r>
        <w:r>
          <w:rPr>
            <w:rStyle w:val="a3"/>
            <w:rFonts w:ascii="Times New Roman" w:hAnsi="Times New Roman"/>
            <w:bCs/>
            <w:sz w:val="28"/>
            <w:szCs w:val="28"/>
            <w:lang w:val="uk-UA"/>
          </w:rPr>
          <w:t>/</w:t>
        </w:r>
      </w:hyperlink>
    </w:p>
    <w:p w:rsidR="00F17F04" w:rsidRDefault="00F17F04" w:rsidP="00F17F04">
      <w:pPr>
        <w:spacing w:after="0"/>
        <w:ind w:firstLine="708"/>
        <w:jc w:val="both"/>
        <w:rPr>
          <w:rStyle w:val="a3"/>
          <w:rFonts w:ascii="Times New Roman" w:hAnsi="Times New Roman"/>
          <w:bCs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uk-UA"/>
        </w:rPr>
        <w:t>Протягом 15 діб з дня оприлюднення повідомлення на офіційному сайті уповноваженого органу, громадськість має право надати зауваження та пропозиції щодо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визначення обсягу стратегічної екологічної оцінки містобудівної документації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F17F04">
        <w:rPr>
          <w:rFonts w:ascii="Times New Roman" w:hAnsi="Times New Roman"/>
          <w:sz w:val="28"/>
          <w:szCs w:val="28"/>
          <w:lang w:val="uk-UA"/>
        </w:rPr>
        <w:t>Детальний план «Внесення змін до фрагменту детального плану кварталу індивідуальної забудови мікрорайону «Східний» с. Баранинці, Ужгородського району, Закарпатської області</w:t>
      </w:r>
      <w:r>
        <w:rPr>
          <w:rFonts w:ascii="Times New Roman" w:hAnsi="Times New Roman"/>
          <w:sz w:val="28"/>
          <w:szCs w:val="28"/>
          <w:lang w:val="uk-UA"/>
        </w:rPr>
        <w:tab/>
        <w:t>Н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адання 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>письмових зауважень і пропозицій, щодо проекту містобудівної документації, прохання надсилати на адресу:</w:t>
      </w:r>
      <w:r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89425,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с.Баранинці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, вул. Центральна, 42,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тел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/факс: (8312) 734-244, 734-287, </w:t>
      </w:r>
      <w:r>
        <w:rPr>
          <w:rFonts w:ascii="Times New Roman" w:hAnsi="Times New Roman"/>
          <w:bCs/>
          <w:sz w:val="28"/>
          <w:szCs w:val="28"/>
        </w:rPr>
        <w:t>е-</w:t>
      </w:r>
      <w:r>
        <w:rPr>
          <w:rFonts w:ascii="Times New Roman" w:hAnsi="Times New Roman"/>
          <w:bCs/>
          <w:sz w:val="28"/>
          <w:szCs w:val="28"/>
          <w:lang w:val="it-IT"/>
        </w:rPr>
        <w:t>mail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Cs/>
            <w:sz w:val="28"/>
            <w:szCs w:val="28"/>
            <w:lang w:val="it-IT"/>
          </w:rPr>
          <w:t>barsilrada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bCs/>
            <w:sz w:val="28"/>
            <w:szCs w:val="28"/>
            <w:lang w:val="it-IT"/>
          </w:rPr>
          <w:t>gmail</w:t>
        </w:r>
        <w:r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bCs/>
            <w:sz w:val="28"/>
            <w:szCs w:val="28"/>
            <w:lang w:val="it-IT"/>
          </w:rPr>
          <w:t>com</w:t>
        </w:r>
      </w:hyperlink>
    </w:p>
    <w:p w:rsidR="00D86A11" w:rsidRDefault="00D86A11"/>
    <w:sectPr w:rsidR="00D86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0C"/>
    <w:rsid w:val="0099180C"/>
    <w:rsid w:val="00D86A11"/>
    <w:rsid w:val="00F1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3CDB7-CC71-4E04-B58A-56DBEF2C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0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7F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rsilrada@gmail.com" TargetMode="External"/><Relationship Id="rId4" Type="http://schemas.openxmlformats.org/officeDocument/2006/relationships/hyperlink" Target="https://baranynci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2020-08-18T09:17:00Z</dcterms:created>
  <dcterms:modified xsi:type="dcterms:W3CDTF">2020-08-18T09:17:00Z</dcterms:modified>
</cp:coreProperties>
</file>